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EB" w:rsidRPr="00F812CC" w:rsidRDefault="008526DE" w:rsidP="00F812CC">
      <w:pPr>
        <w:pStyle w:val="1"/>
        <w:jc w:val="center"/>
      </w:pPr>
      <w:r w:rsidRPr="00F812CC">
        <w:t>Проекты молодых специалистов</w:t>
      </w:r>
      <w:r w:rsidR="004615EB" w:rsidRPr="00F812CC">
        <w:t xml:space="preserve"> в сфере ЖКХ</w:t>
      </w:r>
    </w:p>
    <w:p w:rsidR="004615EB" w:rsidRPr="00F812CC" w:rsidRDefault="004615EB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</w:p>
    <w:p w:rsidR="004615EB" w:rsidRPr="00F812CC" w:rsidRDefault="004615EB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В Набережных Челнах прошёл финал ежегодного городского конкурса «Лучший молодой работник сферы ЖКХ». Его целью является выявление и поддержка талантливых</w:t>
      </w:r>
      <w:r w:rsidR="0094311E" w:rsidRPr="00F812CC">
        <w:rPr>
          <w:rFonts w:ascii="Franklin Gothic Medium Cond" w:hAnsi="Franklin Gothic Medium Cond" w:cs="Times New Roman"/>
          <w:sz w:val="28"/>
          <w:szCs w:val="28"/>
        </w:rPr>
        <w:t>,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 молодых специалистов, работающих в сфере жилищно-коммунального хозяйства. В этом году</w:t>
      </w:r>
      <w:r w:rsidR="0094311E" w:rsidRPr="00F812CC">
        <w:rPr>
          <w:rFonts w:ascii="Franklin Gothic Medium Cond" w:hAnsi="Franklin Gothic Medium Cond" w:cs="Times New Roman"/>
          <w:sz w:val="28"/>
          <w:szCs w:val="28"/>
        </w:rPr>
        <w:t xml:space="preserve"> на конкурс </w:t>
      </w:r>
      <w:r w:rsidR="00777404" w:rsidRPr="00F812CC">
        <w:rPr>
          <w:rFonts w:ascii="Franklin Gothic Medium Cond" w:hAnsi="Franklin Gothic Medium Cond" w:cs="Times New Roman"/>
          <w:sz w:val="28"/>
          <w:szCs w:val="28"/>
        </w:rPr>
        <w:t xml:space="preserve">от челнинцев </w:t>
      </w:r>
      <w:r w:rsidR="0094311E" w:rsidRPr="00F812CC">
        <w:rPr>
          <w:rFonts w:ascii="Franklin Gothic Medium Cond" w:hAnsi="Franklin Gothic Medium Cond" w:cs="Times New Roman"/>
          <w:sz w:val="28"/>
          <w:szCs w:val="28"/>
        </w:rPr>
        <w:t>было представлено</w:t>
      </w:r>
      <w:r w:rsidR="00777404" w:rsidRPr="00F812CC">
        <w:rPr>
          <w:rFonts w:ascii="Franklin Gothic Medium Cond" w:hAnsi="Franklin Gothic Medium Cond" w:cs="Times New Roman"/>
          <w:sz w:val="28"/>
          <w:szCs w:val="28"/>
        </w:rPr>
        <w:t xml:space="preserve"> 13 проектов</w:t>
      </w:r>
      <w:r w:rsidR="00A60C25" w:rsidRPr="00F812CC">
        <w:rPr>
          <w:rFonts w:ascii="Franklin Gothic Medium Cond" w:hAnsi="Franklin Gothic Medium Cond" w:cs="Times New Roman"/>
          <w:sz w:val="28"/>
          <w:szCs w:val="28"/>
        </w:rPr>
        <w:t>, 7 участников</w:t>
      </w:r>
      <w:r w:rsidR="0094311E" w:rsidRPr="00F812CC">
        <w:rPr>
          <w:rFonts w:ascii="Franklin Gothic Medium Cond" w:hAnsi="Franklin Gothic Medium Cond" w:cs="Times New Roman"/>
          <w:sz w:val="28"/>
          <w:szCs w:val="28"/>
        </w:rPr>
        <w:t xml:space="preserve"> дошли до финального этапа.  </w:t>
      </w:r>
      <w:bookmarkStart w:id="0" w:name="_GoBack"/>
      <w:bookmarkEnd w:id="0"/>
    </w:p>
    <w:p w:rsidR="0094311E" w:rsidRPr="00F812CC" w:rsidRDefault="00891222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К</w:t>
      </w:r>
      <w:r w:rsidR="00C13897" w:rsidRPr="00F812CC">
        <w:rPr>
          <w:rFonts w:ascii="Franklin Gothic Medium Cond" w:hAnsi="Franklin Gothic Medium Cond" w:cs="Times New Roman"/>
          <w:sz w:val="28"/>
          <w:szCs w:val="28"/>
        </w:rPr>
        <w:t>онкурс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 «Лучший молодой работник сферы ЖКХ»</w:t>
      </w:r>
      <w:r w:rsidR="00C13897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94311E" w:rsidRPr="00F812CC">
        <w:rPr>
          <w:rFonts w:ascii="Franklin Gothic Medium Cond" w:hAnsi="Franklin Gothic Medium Cond" w:cs="Times New Roman"/>
          <w:sz w:val="28"/>
          <w:szCs w:val="28"/>
        </w:rPr>
        <w:t xml:space="preserve">проводится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в городе </w:t>
      </w:r>
      <w:r w:rsidR="0094311E" w:rsidRPr="00F812CC">
        <w:rPr>
          <w:rFonts w:ascii="Franklin Gothic Medium Cond" w:hAnsi="Franklin Gothic Medium Cond" w:cs="Times New Roman"/>
          <w:sz w:val="28"/>
          <w:szCs w:val="28"/>
        </w:rPr>
        <w:t>уже в четвёртый раз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 подряд</w:t>
      </w:r>
      <w:r w:rsidR="0094311E" w:rsidRPr="00F812CC">
        <w:rPr>
          <w:rFonts w:ascii="Franklin Gothic Medium Cond" w:hAnsi="Franklin Gothic Medium Cond" w:cs="Times New Roman"/>
          <w:sz w:val="28"/>
          <w:szCs w:val="28"/>
        </w:rPr>
        <w:t>. Его организаторами, как и прежде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,</w:t>
      </w:r>
      <w:r w:rsidR="0094311E" w:rsidRPr="00F812CC">
        <w:rPr>
          <w:rFonts w:ascii="Franklin Gothic Medium Cond" w:hAnsi="Franklin Gothic Medium Cond" w:cs="Times New Roman"/>
          <w:sz w:val="28"/>
          <w:szCs w:val="28"/>
        </w:rPr>
        <w:t xml:space="preserve"> выступили управление городского хозяйства и жизнеобеспечения н</w:t>
      </w:r>
      <w:r w:rsidR="00777404" w:rsidRPr="00F812CC">
        <w:rPr>
          <w:rFonts w:ascii="Franklin Gothic Medium Cond" w:hAnsi="Franklin Gothic Medium Cond" w:cs="Times New Roman"/>
          <w:sz w:val="28"/>
          <w:szCs w:val="28"/>
        </w:rPr>
        <w:t xml:space="preserve">аселения, управление образования и по делам молодёжи, местная общественная организация «Совет молодежи </w:t>
      </w:r>
      <w:r w:rsidR="0081008E" w:rsidRPr="00F812CC">
        <w:rPr>
          <w:rFonts w:ascii="Franklin Gothic Medium Cond" w:hAnsi="Franklin Gothic Medium Cond" w:cs="Times New Roman"/>
          <w:sz w:val="28"/>
          <w:szCs w:val="28"/>
        </w:rPr>
        <w:t>предприятий и организаций</w:t>
      </w:r>
      <w:r w:rsidR="00777404" w:rsidRPr="00F812CC">
        <w:rPr>
          <w:rFonts w:ascii="Franklin Gothic Medium Cond" w:hAnsi="Franklin Gothic Medium Cond" w:cs="Times New Roman"/>
          <w:sz w:val="28"/>
          <w:szCs w:val="28"/>
        </w:rPr>
        <w:t>», а также молодёжный центр «Заман».</w:t>
      </w:r>
    </w:p>
    <w:p w:rsidR="0014171B" w:rsidRPr="00F812CC" w:rsidRDefault="0014171B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Участниками экспертного совета стали руководитель исполнительного комитета Ринат Абдуллин, начальник управления городского хозяйства и жизнеобеспечения населения Рафаиль Киямов, начальник отдела по работе с молодёжью Александр Литвяков и другие.</w:t>
      </w:r>
    </w:p>
    <w:p w:rsidR="0014171B" w:rsidRPr="00F812CC" w:rsidRDefault="0014171B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С приветственным словом перед участниками мероприятия выступил руководитель исполнительного комитета Ринат Абдуллин: </w:t>
      </w:r>
    </w:p>
    <w:p w:rsidR="00B62B24" w:rsidRPr="00F812CC" w:rsidRDefault="0014171B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– Я рад, что традиции конкурса, стартовавшего в 2013 году, сохраняются до сих пор. Впервые на этом конкурсе я побывал два года назад</w:t>
      </w:r>
      <w:r w:rsidR="00B62B24" w:rsidRPr="00F812CC">
        <w:rPr>
          <w:rFonts w:ascii="Franklin Gothic Medium Cond" w:hAnsi="Franklin Gothic Medium Cond" w:cs="Times New Roman"/>
          <w:sz w:val="28"/>
          <w:szCs w:val="28"/>
        </w:rPr>
        <w:t xml:space="preserve">. Мне очень понравилось. Ребята такие интересные попались, мы им даже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предлагали работу, </w:t>
      </w:r>
      <w:r w:rsidR="00B62B24" w:rsidRPr="00F812CC">
        <w:rPr>
          <w:rFonts w:ascii="Franklin Gothic Medium Cond" w:hAnsi="Franklin Gothic Medium Cond" w:cs="Times New Roman"/>
          <w:sz w:val="28"/>
          <w:szCs w:val="28"/>
        </w:rPr>
        <w:t xml:space="preserve">дальнейшее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продвижение по службе. Для нас это очень важно, потому что </w:t>
      </w:r>
      <w:r w:rsidR="00B62B24" w:rsidRPr="00F812CC">
        <w:rPr>
          <w:rFonts w:ascii="Franklin Gothic Medium Cond" w:hAnsi="Franklin Gothic Medium Cond" w:cs="Times New Roman"/>
          <w:sz w:val="28"/>
          <w:szCs w:val="28"/>
        </w:rPr>
        <w:t xml:space="preserve">отрасль жилищно-коммунального хозяйства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о</w:t>
      </w:r>
      <w:r w:rsidR="00B62B24" w:rsidRPr="00F812CC">
        <w:rPr>
          <w:rFonts w:ascii="Franklin Gothic Medium Cond" w:hAnsi="Franklin Gothic Medium Cond" w:cs="Times New Roman"/>
          <w:sz w:val="28"/>
          <w:szCs w:val="28"/>
        </w:rPr>
        <w:t>дна из самых важнейших отраслей не только в нашем городе и республике, но и во всей стране. Хотелось бы сказать огром</w:t>
      </w:r>
      <w:r w:rsidR="00E157BB" w:rsidRPr="00F812CC">
        <w:rPr>
          <w:rFonts w:ascii="Franklin Gothic Medium Cond" w:hAnsi="Franklin Gothic Medium Cond" w:cs="Times New Roman"/>
          <w:sz w:val="28"/>
          <w:szCs w:val="28"/>
        </w:rPr>
        <w:t xml:space="preserve">ное спасибо участникам конкурса и </w:t>
      </w:r>
      <w:r w:rsidR="00B62B24" w:rsidRPr="00F812CC">
        <w:rPr>
          <w:rFonts w:ascii="Franklin Gothic Medium Cond" w:hAnsi="Franklin Gothic Medium Cond" w:cs="Times New Roman"/>
          <w:sz w:val="28"/>
          <w:szCs w:val="28"/>
        </w:rPr>
        <w:t xml:space="preserve">организациям, которые направили своих работников. </w:t>
      </w:r>
      <w:r w:rsidR="00A60C25" w:rsidRPr="00F812CC">
        <w:rPr>
          <w:rFonts w:ascii="Franklin Gothic Medium Cond" w:hAnsi="Franklin Gothic Medium Cond" w:cs="Times New Roman"/>
          <w:sz w:val="28"/>
          <w:szCs w:val="28"/>
        </w:rPr>
        <w:t>Это показатель поддержки деловой активности молодых.</w:t>
      </w:r>
    </w:p>
    <w:p w:rsidR="00992640" w:rsidRPr="00F812CC" w:rsidRDefault="00B62B24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В конце своего выступления Ринат Азгарович пожелал всем удачи и выразил надежду, что в следующем году участников будет ешё больше. </w:t>
      </w:r>
    </w:p>
    <w:p w:rsidR="00992640" w:rsidRPr="00F812CC" w:rsidRDefault="00992640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lastRenderedPageBreak/>
        <w:t>Напомним, в этот раз на конкурс было представлено 13 проектов от молодых челнинцев, занятых в сфере ЖКХ. По итогам отборочных этапов в финал прошли 7 проектов.</w:t>
      </w:r>
      <w:r w:rsidR="0081008E" w:rsidRPr="00F812CC">
        <w:rPr>
          <w:rFonts w:ascii="Franklin Gothic Medium Cond" w:hAnsi="Franklin Gothic Medium Cond" w:cs="Times New Roman"/>
          <w:sz w:val="28"/>
          <w:szCs w:val="28"/>
        </w:rPr>
        <w:t xml:space="preserve"> Это работы молодых специа</w:t>
      </w:r>
      <w:r w:rsidR="00A554A0" w:rsidRPr="00F812CC">
        <w:rPr>
          <w:rFonts w:ascii="Franklin Gothic Medium Cond" w:hAnsi="Franklin Gothic Medium Cond" w:cs="Times New Roman"/>
          <w:sz w:val="28"/>
          <w:szCs w:val="28"/>
        </w:rPr>
        <w:t xml:space="preserve">листов таких </w:t>
      </w:r>
      <w:r w:rsidR="0081008E" w:rsidRPr="00F812CC">
        <w:rPr>
          <w:rFonts w:ascii="Franklin Gothic Medium Cond" w:hAnsi="Franklin Gothic Medium Cond" w:cs="Times New Roman"/>
          <w:sz w:val="28"/>
          <w:szCs w:val="28"/>
        </w:rPr>
        <w:t>предприятий, как управляющая компания «Жи</w:t>
      </w:r>
      <w:r w:rsidR="00A554A0" w:rsidRPr="00F812CC">
        <w:rPr>
          <w:rFonts w:ascii="Franklin Gothic Medium Cond" w:hAnsi="Franklin Gothic Medium Cond" w:cs="Times New Roman"/>
          <w:sz w:val="28"/>
          <w:szCs w:val="28"/>
        </w:rPr>
        <w:t>лкомсервис», ООО «Челны-</w:t>
      </w:r>
      <w:r w:rsidR="0081008E" w:rsidRPr="00F812CC">
        <w:rPr>
          <w:rFonts w:ascii="Franklin Gothic Medium Cond" w:hAnsi="Franklin Gothic Medium Cond" w:cs="Times New Roman"/>
          <w:sz w:val="28"/>
          <w:szCs w:val="28"/>
        </w:rPr>
        <w:t xml:space="preserve">Лифт», филиал ОАО «Сетевая компания» Набережночелнинские электрические сети, управляющая компания «Ремжилстрой», МУП «Горкоммунхоз» и ООО «Городской расчетный центр».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Выбор лучших проходил по двум номинациям «Коммунальное хозяйство»</w:t>
      </w:r>
      <w:r w:rsidR="00A554A0" w:rsidRPr="00F812CC">
        <w:rPr>
          <w:rFonts w:ascii="Franklin Gothic Medium Cond" w:hAnsi="Franklin Gothic Medium Cond" w:cs="Times New Roman"/>
          <w:sz w:val="28"/>
          <w:szCs w:val="28"/>
        </w:rPr>
        <w:t xml:space="preserve"> и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«Управление жилым фондом».</w:t>
      </w:r>
    </w:p>
    <w:p w:rsidR="00992640" w:rsidRPr="00F812CC" w:rsidRDefault="0022156F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  <w:r w:rsidRPr="00F812CC">
        <w:rPr>
          <w:rFonts w:ascii="Franklin Gothic Medium Cond" w:hAnsi="Franklin Gothic Medium Cond" w:cs="Times New Roman"/>
          <w:b/>
          <w:sz w:val="28"/>
          <w:szCs w:val="28"/>
        </w:rPr>
        <w:t xml:space="preserve">Информационная система </w:t>
      </w:r>
      <w:r w:rsidR="007F03C4" w:rsidRPr="00F812CC">
        <w:rPr>
          <w:rFonts w:ascii="Franklin Gothic Medium Cond" w:hAnsi="Franklin Gothic Medium Cond" w:cs="Times New Roman"/>
          <w:b/>
          <w:sz w:val="28"/>
          <w:szCs w:val="28"/>
        </w:rPr>
        <w:t>«Кристалл»</w:t>
      </w:r>
    </w:p>
    <w:p w:rsidR="00F6275E" w:rsidRPr="00F812CC" w:rsidRDefault="00F6275E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Первым свой проект представил ведущий инженер отдела информационных технологий ООО «Челны-Лифт» Вадим Ляхов. По слова</w:t>
      </w:r>
      <w:r w:rsidR="00A60C25" w:rsidRPr="00F812CC">
        <w:rPr>
          <w:rFonts w:ascii="Franklin Gothic Medium Cond" w:hAnsi="Franklin Gothic Medium Cond" w:cs="Times New Roman"/>
          <w:sz w:val="28"/>
          <w:szCs w:val="28"/>
        </w:rPr>
        <w:t xml:space="preserve">м конкурсанта,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основными проблемами в ЖКХ являются </w:t>
      </w:r>
      <w:r w:rsidR="00557552" w:rsidRPr="00F812CC">
        <w:rPr>
          <w:rFonts w:ascii="Franklin Gothic Medium Cond" w:hAnsi="Franklin Gothic Medium Cond" w:cs="Times New Roman"/>
          <w:sz w:val="28"/>
          <w:szCs w:val="28"/>
        </w:rPr>
        <w:t>непрозрачность деятельности управляющ</w:t>
      </w:r>
      <w:r w:rsidR="007F21D8" w:rsidRPr="00F812CC">
        <w:rPr>
          <w:rFonts w:ascii="Franklin Gothic Medium Cond" w:hAnsi="Franklin Gothic Medium Cond" w:cs="Times New Roman"/>
          <w:sz w:val="28"/>
          <w:szCs w:val="28"/>
        </w:rPr>
        <w:t>их компаний</w:t>
      </w:r>
      <w:r w:rsidR="00557552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DE0D25" w:rsidRPr="00F812CC">
        <w:rPr>
          <w:rFonts w:ascii="Franklin Gothic Medium Cond" w:hAnsi="Franklin Gothic Medium Cond" w:cs="Times New Roman"/>
          <w:sz w:val="28"/>
          <w:szCs w:val="28"/>
        </w:rPr>
        <w:t xml:space="preserve">и </w:t>
      </w:r>
      <w:r w:rsidR="00557552" w:rsidRPr="00F812CC">
        <w:rPr>
          <w:rFonts w:ascii="Franklin Gothic Medium Cond" w:hAnsi="Franklin Gothic Medium Cond" w:cs="Times New Roman"/>
          <w:sz w:val="28"/>
          <w:szCs w:val="28"/>
        </w:rPr>
        <w:t xml:space="preserve">недопоставка </w:t>
      </w:r>
      <w:r w:rsidR="00E157BB" w:rsidRPr="00F812CC">
        <w:rPr>
          <w:rFonts w:ascii="Franklin Gothic Medium Cond" w:hAnsi="Franklin Gothic Medium Cond" w:cs="Times New Roman"/>
          <w:sz w:val="28"/>
          <w:szCs w:val="28"/>
        </w:rPr>
        <w:t xml:space="preserve">услуг со стороны ресурсоснабжающих организаций. </w:t>
      </w:r>
      <w:r w:rsidR="006A31AE" w:rsidRPr="00F812CC">
        <w:rPr>
          <w:rFonts w:ascii="Franklin Gothic Medium Cond" w:hAnsi="Franklin Gothic Medium Cond" w:cs="Times New Roman"/>
          <w:sz w:val="28"/>
          <w:szCs w:val="28"/>
        </w:rPr>
        <w:t xml:space="preserve">Для их решения </w:t>
      </w:r>
      <w:r w:rsidR="00557552" w:rsidRPr="00F812CC">
        <w:rPr>
          <w:rFonts w:ascii="Franklin Gothic Medium Cond" w:hAnsi="Franklin Gothic Medium Cond" w:cs="Times New Roman"/>
          <w:sz w:val="28"/>
          <w:szCs w:val="28"/>
        </w:rPr>
        <w:t>предлагается внедрение информационной системы «Кристалл». Она представляет собой аппаратно-программный комплекс, который позволяет включать в себя различ</w:t>
      </w:r>
      <w:r w:rsidR="00DE4EDF" w:rsidRPr="00F812CC">
        <w:rPr>
          <w:rFonts w:ascii="Franklin Gothic Medium Cond" w:hAnsi="Franklin Gothic Medium Cond" w:cs="Times New Roman"/>
          <w:sz w:val="28"/>
          <w:szCs w:val="28"/>
        </w:rPr>
        <w:t>ные устройства и оборудование (</w:t>
      </w:r>
      <w:r w:rsidR="00557552" w:rsidRPr="00F812CC">
        <w:rPr>
          <w:rFonts w:ascii="Franklin Gothic Medium Cond" w:hAnsi="Franklin Gothic Medium Cond" w:cs="Times New Roman"/>
          <w:sz w:val="28"/>
          <w:szCs w:val="28"/>
        </w:rPr>
        <w:t>счётчики, электромеханические клапаны, системы пожа</w:t>
      </w:r>
      <w:r w:rsidR="00C50D9F" w:rsidRPr="00F812CC">
        <w:rPr>
          <w:rFonts w:ascii="Franklin Gothic Medium Cond" w:hAnsi="Franklin Gothic Medium Cond" w:cs="Times New Roman"/>
          <w:sz w:val="28"/>
          <w:szCs w:val="28"/>
        </w:rPr>
        <w:t xml:space="preserve">ротушения </w:t>
      </w:r>
      <w:r w:rsidR="00557552" w:rsidRPr="00F812CC">
        <w:rPr>
          <w:rFonts w:ascii="Franklin Gothic Medium Cond" w:hAnsi="Franklin Gothic Medium Cond" w:cs="Times New Roman"/>
          <w:sz w:val="28"/>
          <w:szCs w:val="28"/>
        </w:rPr>
        <w:t>и прочее инженерное оборудование).</w:t>
      </w:r>
      <w:r w:rsidR="00DE4EDF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</w:p>
    <w:p w:rsidR="00256B20" w:rsidRPr="00F812CC" w:rsidRDefault="00C50D9F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С</w:t>
      </w:r>
      <w:r w:rsidR="00DE4EDF" w:rsidRPr="00F812CC">
        <w:rPr>
          <w:rFonts w:ascii="Franklin Gothic Medium Cond" w:hAnsi="Franklin Gothic Medium Cond" w:cs="Times New Roman"/>
          <w:sz w:val="28"/>
          <w:szCs w:val="28"/>
        </w:rPr>
        <w:t>истема «Кристалл» может быть расширена путём внедр</w:t>
      </w:r>
      <w:r w:rsidR="00256B20" w:rsidRPr="00F812CC">
        <w:rPr>
          <w:rFonts w:ascii="Franklin Gothic Medium Cond" w:hAnsi="Franklin Gothic Medium Cond" w:cs="Times New Roman"/>
          <w:sz w:val="28"/>
          <w:szCs w:val="28"/>
        </w:rPr>
        <w:t>ения аналитических модулей, веб-</w:t>
      </w:r>
      <w:r w:rsidR="006A31AE" w:rsidRPr="00F812CC">
        <w:rPr>
          <w:rFonts w:ascii="Franklin Gothic Medium Cond" w:hAnsi="Franklin Gothic Medium Cond" w:cs="Times New Roman"/>
          <w:sz w:val="28"/>
          <w:szCs w:val="28"/>
        </w:rPr>
        <w:t>портала и</w:t>
      </w:r>
      <w:r w:rsidR="00DE4EDF" w:rsidRPr="00F812CC">
        <w:rPr>
          <w:rFonts w:ascii="Franklin Gothic Medium Cond" w:hAnsi="Franklin Gothic Medium Cond" w:cs="Times New Roman"/>
          <w:sz w:val="28"/>
          <w:szCs w:val="28"/>
        </w:rPr>
        <w:t xml:space="preserve"> мобильного приложения.</w:t>
      </w:r>
      <w:r w:rsidR="00A60C25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DE4EDF" w:rsidRPr="00F812CC">
        <w:rPr>
          <w:rFonts w:ascii="Franklin Gothic Medium Cond" w:hAnsi="Franklin Gothic Medium Cond" w:cs="Times New Roman"/>
          <w:sz w:val="28"/>
          <w:szCs w:val="28"/>
        </w:rPr>
        <w:t xml:space="preserve">Аналитический модуль производит анализ ранее накопленных данных. </w:t>
      </w:r>
      <w:r w:rsidR="00256B20" w:rsidRPr="00F812CC">
        <w:rPr>
          <w:rFonts w:ascii="Franklin Gothic Medium Cond" w:hAnsi="Franklin Gothic Medium Cond" w:cs="Times New Roman"/>
          <w:sz w:val="28"/>
          <w:szCs w:val="28"/>
        </w:rPr>
        <w:t>Это позволит получить информацию о степени износа инженерной системы, понять причину неисправностей жилого здания, предотвратить аварийную ситуацию. Всё это приведёт к тому, что будут снижены финансовые издержки УК, собст</w:t>
      </w:r>
      <w:r w:rsidR="001606D5" w:rsidRPr="00F812CC">
        <w:rPr>
          <w:rFonts w:ascii="Franklin Gothic Medium Cond" w:hAnsi="Franklin Gothic Medium Cond" w:cs="Times New Roman"/>
          <w:sz w:val="28"/>
          <w:szCs w:val="28"/>
        </w:rPr>
        <w:t>венников жилья и ресурсоснабжающих</w:t>
      </w:r>
      <w:r w:rsidR="00256B20" w:rsidRPr="00F812CC">
        <w:rPr>
          <w:rFonts w:ascii="Franklin Gothic Medium Cond" w:hAnsi="Franklin Gothic Medium Cond" w:cs="Times New Roman"/>
          <w:sz w:val="28"/>
          <w:szCs w:val="28"/>
        </w:rPr>
        <w:t xml:space="preserve"> организаций. </w:t>
      </w:r>
    </w:p>
    <w:p w:rsidR="006A31AE" w:rsidRPr="00F812CC" w:rsidRDefault="00256B20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Веб-портал предназначен для информирования </w:t>
      </w:r>
      <w:r w:rsidR="001606D5" w:rsidRPr="00F812CC">
        <w:rPr>
          <w:rFonts w:ascii="Franklin Gothic Medium Cond" w:hAnsi="Franklin Gothic Medium Cond" w:cs="Times New Roman"/>
          <w:sz w:val="28"/>
          <w:szCs w:val="28"/>
        </w:rPr>
        <w:t xml:space="preserve">населения. Это может быть информация </w:t>
      </w:r>
      <w:r w:rsidR="00A63442" w:rsidRPr="00F812CC">
        <w:rPr>
          <w:rFonts w:ascii="Franklin Gothic Medium Cond" w:hAnsi="Franklin Gothic Medium Cond" w:cs="Times New Roman"/>
          <w:sz w:val="28"/>
          <w:szCs w:val="28"/>
        </w:rPr>
        <w:t xml:space="preserve">о текущих и предстоящих технических работах или же об </w:t>
      </w:r>
      <w:r w:rsidR="00E64D64" w:rsidRPr="00F812CC">
        <w:rPr>
          <w:rFonts w:ascii="Franklin Gothic Medium Cond" w:hAnsi="Franklin Gothic Medium Cond" w:cs="Times New Roman"/>
          <w:sz w:val="28"/>
          <w:szCs w:val="28"/>
        </w:rPr>
        <w:t>аварийных ситуациях в доме</w:t>
      </w:r>
      <w:r w:rsidR="00A63442" w:rsidRPr="00F812CC">
        <w:rPr>
          <w:rFonts w:ascii="Franklin Gothic Medium Cond" w:hAnsi="Franklin Gothic Medium Cond" w:cs="Times New Roman"/>
          <w:sz w:val="28"/>
          <w:szCs w:val="28"/>
        </w:rPr>
        <w:t xml:space="preserve">. Также возможна подача заявок </w:t>
      </w:r>
      <w:r w:rsidR="00E64D64" w:rsidRPr="00F812CC">
        <w:rPr>
          <w:rFonts w:ascii="Franklin Gothic Medium Cond" w:hAnsi="Franklin Gothic Medium Cond" w:cs="Times New Roman"/>
          <w:sz w:val="28"/>
          <w:szCs w:val="28"/>
        </w:rPr>
        <w:t>от</w:t>
      </w:r>
      <w:r w:rsidR="00DB3940" w:rsidRPr="00F812CC">
        <w:rPr>
          <w:rFonts w:ascii="Franklin Gothic Medium Cond" w:hAnsi="Franklin Gothic Medium Cond" w:cs="Times New Roman"/>
          <w:sz w:val="28"/>
          <w:szCs w:val="28"/>
        </w:rPr>
        <w:t xml:space="preserve"> собственников</w:t>
      </w:r>
      <w:r w:rsidR="00A63442" w:rsidRPr="00F812CC">
        <w:rPr>
          <w:rFonts w:ascii="Franklin Gothic Medium Cond" w:hAnsi="Franklin Gothic Medium Cond" w:cs="Times New Roman"/>
          <w:sz w:val="28"/>
          <w:szCs w:val="28"/>
        </w:rPr>
        <w:t>.</w:t>
      </w:r>
      <w:r w:rsidR="006A31AE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3D60EB" w:rsidRPr="00F812CC">
        <w:rPr>
          <w:rFonts w:ascii="Franklin Gothic Medium Cond" w:hAnsi="Franklin Gothic Medium Cond" w:cs="Times New Roman"/>
          <w:sz w:val="28"/>
          <w:szCs w:val="28"/>
        </w:rPr>
        <w:t xml:space="preserve">УК и поставщики услуг смогут оперативно решать поставленные задачи. Вся информация будет поступать непосредственно техническому специалисту. </w:t>
      </w:r>
      <w:r w:rsidR="006A31AE" w:rsidRPr="00F812CC">
        <w:rPr>
          <w:rFonts w:ascii="Franklin Gothic Medium Cond" w:hAnsi="Franklin Gothic Medium Cond" w:cs="Times New Roman"/>
          <w:sz w:val="28"/>
          <w:szCs w:val="28"/>
        </w:rPr>
        <w:t xml:space="preserve">Там же могут предоставляться данные с индивидуальных и общедомовых приборов учёта, что позволит повысить прозрачность деятельности УК, </w:t>
      </w:r>
      <w:r w:rsidR="00DB3940" w:rsidRPr="00F812CC">
        <w:rPr>
          <w:rFonts w:ascii="Franklin Gothic Medium Cond" w:hAnsi="Franklin Gothic Medium Cond" w:cs="Times New Roman"/>
          <w:sz w:val="28"/>
          <w:szCs w:val="28"/>
        </w:rPr>
        <w:t>ресурсоснабжающих</w:t>
      </w:r>
      <w:r w:rsidR="006A31AE" w:rsidRPr="00F812CC">
        <w:rPr>
          <w:rFonts w:ascii="Franklin Gothic Medium Cond" w:hAnsi="Franklin Gothic Medium Cond" w:cs="Times New Roman"/>
          <w:sz w:val="28"/>
          <w:szCs w:val="28"/>
        </w:rPr>
        <w:t xml:space="preserve"> организаций и повысить качество предоставляемых услуг.</w:t>
      </w:r>
      <w:r w:rsidR="00A60C25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6A31AE" w:rsidRPr="00F812CC">
        <w:rPr>
          <w:rFonts w:ascii="Franklin Gothic Medium Cond" w:hAnsi="Franklin Gothic Medium Cond" w:cs="Times New Roman"/>
          <w:sz w:val="28"/>
          <w:szCs w:val="28"/>
        </w:rPr>
        <w:t xml:space="preserve">Мобильное приложение практически идентично веб-порталу. </w:t>
      </w:r>
    </w:p>
    <w:p w:rsidR="00395122" w:rsidRPr="00F812CC" w:rsidRDefault="006A31AE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lastRenderedPageBreak/>
        <w:t>Для внедрения системы «Кристалл»</w:t>
      </w:r>
      <w:r w:rsidR="00964694" w:rsidRPr="00F812CC">
        <w:rPr>
          <w:rFonts w:ascii="Franklin Gothic Medium Cond" w:hAnsi="Franklin Gothic Medium Cond" w:cs="Times New Roman"/>
          <w:sz w:val="28"/>
          <w:szCs w:val="28"/>
        </w:rPr>
        <w:t xml:space="preserve"> на примере одноподъездного девятиэтажного дома, где насчитывается 36 квартир</w:t>
      </w:r>
      <w:r w:rsidR="00C530F5" w:rsidRPr="00F812CC">
        <w:rPr>
          <w:rFonts w:ascii="Franklin Gothic Medium Cond" w:hAnsi="Franklin Gothic Medium Cond" w:cs="Times New Roman"/>
          <w:sz w:val="28"/>
          <w:szCs w:val="28"/>
        </w:rPr>
        <w:t xml:space="preserve">, потребуется 133 тысячи </w:t>
      </w:r>
      <w:r w:rsidR="00964694" w:rsidRPr="00F812CC">
        <w:rPr>
          <w:rFonts w:ascii="Franklin Gothic Medium Cond" w:hAnsi="Franklin Gothic Medium Cond" w:cs="Times New Roman"/>
          <w:sz w:val="28"/>
          <w:szCs w:val="28"/>
        </w:rPr>
        <w:t>800 рублей. Затраты на одну квартиру составят 3 тысячи 116 рублей. При этом есть возможность внедрения дополнительной системы – голосовое информирование населения в лифтах</w:t>
      </w:r>
      <w:r w:rsidR="00C530F5" w:rsidRPr="00F812CC">
        <w:rPr>
          <w:rFonts w:ascii="Franklin Gothic Medium Cond" w:hAnsi="Franklin Gothic Medium Cond" w:cs="Times New Roman"/>
          <w:sz w:val="28"/>
          <w:szCs w:val="28"/>
        </w:rPr>
        <w:t xml:space="preserve">. </w:t>
      </w:r>
    </w:p>
    <w:p w:rsidR="006A31AE" w:rsidRPr="00F812CC" w:rsidRDefault="00395122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proofErr w:type="gramStart"/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– </w:t>
      </w:r>
      <w:r w:rsidR="007D0EF4" w:rsidRPr="00F812CC">
        <w:rPr>
          <w:rFonts w:ascii="Franklin Gothic Medium Cond" w:hAnsi="Franklin Gothic Medium Cond" w:cs="Times New Roman"/>
          <w:sz w:val="28"/>
          <w:szCs w:val="28"/>
        </w:rPr>
        <w:t>В кабинах лифтов, к</w:t>
      </w:r>
      <w:r w:rsidR="00C530F5" w:rsidRPr="00F812CC">
        <w:rPr>
          <w:rFonts w:ascii="Franklin Gothic Medium Cond" w:hAnsi="Franklin Gothic Medium Cond" w:cs="Times New Roman"/>
          <w:sz w:val="28"/>
          <w:szCs w:val="28"/>
        </w:rPr>
        <w:t>роме информации от МВД и МЧС, можно транслировать рекламу</w:t>
      </w:r>
      <w:r w:rsidR="007D0EF4" w:rsidRPr="00F812CC">
        <w:rPr>
          <w:rFonts w:ascii="Franklin Gothic Medium Cond" w:hAnsi="Franklin Gothic Medium Cond" w:cs="Times New Roman"/>
          <w:sz w:val="28"/>
          <w:szCs w:val="28"/>
        </w:rPr>
        <w:t xml:space="preserve"> и получать за прибыль</w:t>
      </w:r>
      <w:proofErr w:type="gramEnd"/>
      <w:r w:rsidR="005310E5" w:rsidRPr="00F812CC">
        <w:rPr>
          <w:rFonts w:ascii="Franklin Gothic Medium Cond" w:hAnsi="Franklin Gothic Medium Cond" w:cs="Times New Roman"/>
          <w:sz w:val="28"/>
          <w:szCs w:val="28"/>
        </w:rPr>
        <w:t xml:space="preserve">, – говорит Вадим Ляхов.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–</w:t>
      </w:r>
      <w:r w:rsidR="007D0EF4" w:rsidRPr="00F812CC">
        <w:rPr>
          <w:rFonts w:ascii="Franklin Gothic Medium Cond" w:hAnsi="Franklin Gothic Medium Cond" w:cs="Times New Roman"/>
          <w:sz w:val="28"/>
          <w:szCs w:val="28"/>
        </w:rPr>
        <w:t xml:space="preserve"> Допустим, один вызов равняется одному рублю. В среднем за день лифт в доме срабатыв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ает от 200 до 300 раз. В</w:t>
      </w:r>
      <w:r w:rsidR="007D0EF4" w:rsidRPr="00F812CC">
        <w:rPr>
          <w:rFonts w:ascii="Franklin Gothic Medium Cond" w:hAnsi="Franklin Gothic Medium Cond" w:cs="Times New Roman"/>
          <w:sz w:val="28"/>
          <w:szCs w:val="28"/>
        </w:rPr>
        <w:t xml:space="preserve"> день можно получать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 минимум</w:t>
      </w:r>
      <w:r w:rsidR="007D0EF4" w:rsidRPr="00F812CC">
        <w:rPr>
          <w:rFonts w:ascii="Franklin Gothic Medium Cond" w:hAnsi="Franklin Gothic Medium Cond" w:cs="Times New Roman"/>
          <w:sz w:val="28"/>
          <w:szCs w:val="28"/>
        </w:rPr>
        <w:t xml:space="preserve"> 200 рублей, в месяц – 6 тысяч, а в год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72 тысячи рублей. При цене базового оборудования в 4 тысячи рублей, конечная сумма всей информационной системы составит 137 тысяч 800 рублей. Учитывая ежегодную прибыль 72 тысячи, окупаемость составит всего два года. </w:t>
      </w:r>
    </w:p>
    <w:p w:rsidR="00A33DA0" w:rsidRPr="00F812CC" w:rsidRDefault="00086B4D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  <w:r w:rsidRPr="00F812CC">
        <w:rPr>
          <w:rFonts w:ascii="Franklin Gothic Medium Cond" w:hAnsi="Franklin Gothic Medium Cond" w:cs="Times New Roman"/>
          <w:b/>
          <w:sz w:val="28"/>
          <w:szCs w:val="28"/>
        </w:rPr>
        <w:t>Снижение количества отключений электроснабжения</w:t>
      </w:r>
    </w:p>
    <w:p w:rsidR="0062394D" w:rsidRPr="00F812CC" w:rsidRDefault="00A33DA0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Проект</w:t>
      </w:r>
      <w:r w:rsidR="0062394D" w:rsidRPr="00F812CC">
        <w:rPr>
          <w:rFonts w:ascii="Franklin Gothic Medium Cond" w:hAnsi="Franklin Gothic Medium Cond" w:cs="Times New Roman"/>
          <w:sz w:val="28"/>
          <w:szCs w:val="28"/>
        </w:rPr>
        <w:t xml:space="preserve"> ведущего инженера </w:t>
      </w:r>
      <w:r w:rsidR="00C10937" w:rsidRPr="00F812CC">
        <w:rPr>
          <w:rFonts w:ascii="Franklin Gothic Medium Cond" w:hAnsi="Franklin Gothic Medium Cond" w:cs="Times New Roman"/>
          <w:sz w:val="28"/>
          <w:szCs w:val="28"/>
        </w:rPr>
        <w:t xml:space="preserve">филиала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ОАО </w:t>
      </w:r>
      <w:r w:rsidR="0062394D" w:rsidRPr="00F812CC">
        <w:rPr>
          <w:rFonts w:ascii="Franklin Gothic Medium Cond" w:hAnsi="Franklin Gothic Medium Cond" w:cs="Times New Roman"/>
          <w:sz w:val="28"/>
          <w:szCs w:val="28"/>
        </w:rPr>
        <w:t xml:space="preserve">«Сетевая компания» </w:t>
      </w:r>
      <w:r w:rsidR="00C10937" w:rsidRPr="00F812CC">
        <w:rPr>
          <w:rFonts w:ascii="Franklin Gothic Medium Cond" w:hAnsi="Franklin Gothic Medium Cond" w:cs="Times New Roman"/>
          <w:sz w:val="28"/>
          <w:szCs w:val="28"/>
        </w:rPr>
        <w:t xml:space="preserve">Набережночелнинские электрические сети </w:t>
      </w:r>
      <w:r w:rsidR="0062394D" w:rsidRPr="00F812CC">
        <w:rPr>
          <w:rFonts w:ascii="Franklin Gothic Medium Cond" w:hAnsi="Franklin Gothic Medium Cond" w:cs="Times New Roman"/>
          <w:sz w:val="28"/>
          <w:szCs w:val="28"/>
        </w:rPr>
        <w:t xml:space="preserve">Руслана Маннанова </w:t>
      </w:r>
      <w:r w:rsidR="00DA07F9" w:rsidRPr="00F812CC">
        <w:rPr>
          <w:rFonts w:ascii="Franklin Gothic Medium Cond" w:hAnsi="Franklin Gothic Medium Cond" w:cs="Times New Roman"/>
          <w:sz w:val="28"/>
          <w:szCs w:val="28"/>
        </w:rPr>
        <w:t>связан с в</w:t>
      </w:r>
      <w:r w:rsidR="0062394D" w:rsidRPr="00F812CC">
        <w:rPr>
          <w:rFonts w:ascii="Franklin Gothic Medium Cond" w:hAnsi="Franklin Gothic Medium Cond" w:cs="Times New Roman"/>
          <w:sz w:val="28"/>
          <w:szCs w:val="28"/>
        </w:rPr>
        <w:t>недрение</w:t>
      </w:r>
      <w:r w:rsidR="00DA07F9" w:rsidRPr="00F812CC">
        <w:rPr>
          <w:rFonts w:ascii="Franklin Gothic Medium Cond" w:hAnsi="Franklin Gothic Medium Cond" w:cs="Times New Roman"/>
          <w:sz w:val="28"/>
          <w:szCs w:val="28"/>
        </w:rPr>
        <w:t>м</w:t>
      </w:r>
      <w:r w:rsidR="0062394D" w:rsidRPr="00F812CC">
        <w:rPr>
          <w:rFonts w:ascii="Franklin Gothic Medium Cond" w:hAnsi="Franklin Gothic Medium Cond" w:cs="Times New Roman"/>
          <w:sz w:val="28"/>
          <w:szCs w:val="28"/>
        </w:rPr>
        <w:t xml:space="preserve"> прогрессивных форм организации передовых методов работ для оптимизации затрат на проведение технического обслуживания передаточных устройств</w:t>
      </w:r>
      <w:r w:rsidR="00AB5CB0" w:rsidRPr="00F812CC">
        <w:rPr>
          <w:rFonts w:ascii="Franklin Gothic Medium Cond" w:hAnsi="Franklin Gothic Medium Cond" w:cs="Times New Roman"/>
          <w:sz w:val="28"/>
          <w:szCs w:val="28"/>
        </w:rPr>
        <w:t xml:space="preserve"> и </w:t>
      </w:r>
      <w:r w:rsidR="0062394D" w:rsidRPr="00F812CC">
        <w:rPr>
          <w:rFonts w:ascii="Franklin Gothic Medium Cond" w:hAnsi="Franklin Gothic Medium Cond" w:cs="Times New Roman"/>
          <w:sz w:val="28"/>
          <w:szCs w:val="28"/>
        </w:rPr>
        <w:t xml:space="preserve">оборудования. </w:t>
      </w:r>
    </w:p>
    <w:p w:rsidR="0062394D" w:rsidRPr="00F812CC" w:rsidRDefault="002B65E9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Цель проекта</w:t>
      </w:r>
      <w:r w:rsidR="0062394D" w:rsidRPr="00F812CC">
        <w:rPr>
          <w:rFonts w:ascii="Franklin Gothic Medium Cond" w:hAnsi="Franklin Gothic Medium Cond" w:cs="Times New Roman"/>
          <w:sz w:val="28"/>
          <w:szCs w:val="28"/>
        </w:rPr>
        <w:t xml:space="preserve"> заключаются в разработке организационно-технических мероприятий, позволяющих оптимизировать затраты на проведение технического обслуживания электро</w:t>
      </w:r>
      <w:r w:rsidR="00E157BB" w:rsidRPr="00F812CC">
        <w:rPr>
          <w:rFonts w:ascii="Franklin Gothic Medium Cond" w:hAnsi="Franklin Gothic Medium Cond" w:cs="Times New Roman"/>
          <w:sz w:val="28"/>
          <w:szCs w:val="28"/>
        </w:rPr>
        <w:t>оборудования</w:t>
      </w:r>
      <w:r w:rsidR="0062394D" w:rsidRPr="00F812CC">
        <w:rPr>
          <w:rFonts w:ascii="Franklin Gothic Medium Cond" w:hAnsi="Franklin Gothic Medium Cond" w:cs="Times New Roman"/>
          <w:sz w:val="28"/>
          <w:szCs w:val="28"/>
        </w:rPr>
        <w:t xml:space="preserve">, снижении </w:t>
      </w:r>
      <w:r w:rsidR="00E157BB" w:rsidRPr="00F812CC">
        <w:rPr>
          <w:rFonts w:ascii="Franklin Gothic Medium Cond" w:hAnsi="Franklin Gothic Medium Cond" w:cs="Times New Roman"/>
          <w:sz w:val="28"/>
          <w:szCs w:val="28"/>
        </w:rPr>
        <w:t>количества отключений населения и в</w:t>
      </w:r>
      <w:r w:rsidR="0062394D" w:rsidRPr="00F812CC">
        <w:rPr>
          <w:rFonts w:ascii="Franklin Gothic Medium Cond" w:hAnsi="Franklin Gothic Medium Cond" w:cs="Times New Roman"/>
          <w:sz w:val="28"/>
          <w:szCs w:val="28"/>
        </w:rPr>
        <w:t xml:space="preserve"> повышении качества проведе</w:t>
      </w:r>
      <w:r w:rsidR="00E157BB" w:rsidRPr="00F812CC">
        <w:rPr>
          <w:rFonts w:ascii="Franklin Gothic Medium Cond" w:hAnsi="Franklin Gothic Medium Cond" w:cs="Times New Roman"/>
          <w:sz w:val="28"/>
          <w:szCs w:val="28"/>
        </w:rPr>
        <w:t>ния технического обслуживания</w:t>
      </w:r>
      <w:r w:rsidR="0062394D" w:rsidRPr="00F812CC">
        <w:rPr>
          <w:rFonts w:ascii="Franklin Gothic Medium Cond" w:hAnsi="Franklin Gothic Medium Cond" w:cs="Times New Roman"/>
          <w:sz w:val="28"/>
          <w:szCs w:val="28"/>
        </w:rPr>
        <w:t xml:space="preserve">.  </w:t>
      </w:r>
    </w:p>
    <w:p w:rsidR="006E2F9A" w:rsidRPr="00F812CC" w:rsidRDefault="00597B6F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proofErr w:type="gramStart"/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– </w:t>
      </w:r>
      <w:r w:rsidR="00F505C8" w:rsidRPr="00F812CC">
        <w:rPr>
          <w:rFonts w:ascii="Franklin Gothic Medium Cond" w:hAnsi="Franklin Gothic Medium Cond" w:cs="Times New Roman"/>
          <w:sz w:val="28"/>
          <w:szCs w:val="28"/>
        </w:rPr>
        <w:t>Реализация проекта з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апланирована в несколько этапов</w:t>
      </w:r>
      <w:proofErr w:type="gramEnd"/>
      <w:r w:rsidRPr="00F812CC">
        <w:rPr>
          <w:rFonts w:ascii="Franklin Gothic Medium Cond" w:hAnsi="Franklin Gothic Medium Cond" w:cs="Times New Roman"/>
          <w:sz w:val="28"/>
          <w:szCs w:val="28"/>
        </w:rPr>
        <w:t>, – говорит Руслан Маннанов. –</w:t>
      </w:r>
      <w:r w:rsidR="00086B4D" w:rsidRPr="00F812CC">
        <w:rPr>
          <w:rFonts w:ascii="Franklin Gothic Medium Cond" w:hAnsi="Franklin Gothic Medium Cond" w:cs="Times New Roman"/>
          <w:sz w:val="28"/>
          <w:szCs w:val="28"/>
        </w:rPr>
        <w:t xml:space="preserve"> Также в его рамках планируется обучение персонала с диагностическим оборудованием, обучение персонала на линии технического обслуживания, создание комплексных бригад по техническому обслуживанию и переоборудование автотранспорта для комплексных и линейных бригад. </w:t>
      </w:r>
    </w:p>
    <w:p w:rsidR="00C10937" w:rsidRPr="00F812CC" w:rsidRDefault="00C10937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  <w:r w:rsidRPr="00F812CC">
        <w:rPr>
          <w:rFonts w:ascii="Franklin Gothic Medium Cond" w:hAnsi="Franklin Gothic Medium Cond" w:cs="Times New Roman"/>
          <w:b/>
          <w:sz w:val="28"/>
          <w:szCs w:val="28"/>
        </w:rPr>
        <w:t>Газоанализаторы спасут тысячи жизней</w:t>
      </w:r>
    </w:p>
    <w:p w:rsidR="002F06BF" w:rsidRPr="00F812CC" w:rsidRDefault="00C10937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Ещё один проект филиала ОАО «Сетевая компания» Набережночелнинские электрические сети был представлен Русланом Султановым.</w:t>
      </w:r>
      <w:r w:rsidR="00B34FFE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</w:p>
    <w:p w:rsidR="00B34FFE" w:rsidRPr="00F812CC" w:rsidRDefault="002F06BF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lastRenderedPageBreak/>
        <w:t>Как отмечает автор проекта</w:t>
      </w:r>
      <w:r w:rsidR="00B34FFE" w:rsidRPr="00F812CC">
        <w:rPr>
          <w:rFonts w:ascii="Franklin Gothic Medium Cond" w:hAnsi="Franklin Gothic Medium Cond" w:cs="Times New Roman"/>
          <w:sz w:val="28"/>
          <w:szCs w:val="28"/>
        </w:rPr>
        <w:t xml:space="preserve">, за последнее время в стране увеличилось количество жертв и пострадавших от взрыва бытового газа в жилых домах. Решить проблему молодой специалист предлагает при помощи установки газоанализаторов. Это измерительные </w:t>
      </w:r>
      <w:proofErr w:type="gramStart"/>
      <w:r w:rsidR="00B34FFE" w:rsidRPr="00F812CC">
        <w:rPr>
          <w:rFonts w:ascii="Franklin Gothic Medium Cond" w:hAnsi="Franklin Gothic Medium Cond" w:cs="Times New Roman"/>
          <w:sz w:val="28"/>
          <w:szCs w:val="28"/>
        </w:rPr>
        <w:t xml:space="preserve">приборы </w:t>
      </w:r>
      <w:r w:rsidR="00C10937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B34FFE" w:rsidRPr="00F812CC">
        <w:rPr>
          <w:rFonts w:ascii="Franklin Gothic Medium Cond" w:hAnsi="Franklin Gothic Medium Cond" w:cs="Times New Roman"/>
          <w:sz w:val="28"/>
          <w:szCs w:val="28"/>
        </w:rPr>
        <w:t>для</w:t>
      </w:r>
      <w:proofErr w:type="gramEnd"/>
      <w:r w:rsidR="00B34FFE" w:rsidRPr="00F812CC">
        <w:rPr>
          <w:rFonts w:ascii="Franklin Gothic Medium Cond" w:hAnsi="Franklin Gothic Medium Cond" w:cs="Times New Roman"/>
          <w:sz w:val="28"/>
          <w:szCs w:val="28"/>
        </w:rPr>
        <w:t xml:space="preserve"> определения качественного и количественного состава смесей газов. </w:t>
      </w:r>
    </w:p>
    <w:p w:rsidR="00F505C8" w:rsidRPr="00F812CC" w:rsidRDefault="00B34FFE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– Благодаря им можно узнать о выделении газа</w:t>
      </w:r>
      <w:r w:rsidR="005723E4" w:rsidRPr="00F812CC">
        <w:rPr>
          <w:rFonts w:ascii="Franklin Gothic Medium Cond" w:hAnsi="Franklin Gothic Medium Cond" w:cs="Times New Roman"/>
          <w:sz w:val="28"/>
          <w:szCs w:val="28"/>
        </w:rPr>
        <w:t>,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 тем самым предотвратить взрыв, – поясняет Руслан Султанов. – </w:t>
      </w:r>
      <w:proofErr w:type="gramStart"/>
      <w:r w:rsidRPr="00F812CC">
        <w:rPr>
          <w:rFonts w:ascii="Franklin Gothic Medium Cond" w:hAnsi="Franklin Gothic Medium Cond" w:cs="Times New Roman"/>
          <w:sz w:val="28"/>
          <w:szCs w:val="28"/>
        </w:rPr>
        <w:t>Газоанализаторы это</w:t>
      </w:r>
      <w:proofErr w:type="gramEnd"/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 полностью автоматизированная</w:t>
      </w:r>
      <w:r w:rsidR="005723E4" w:rsidRPr="00F812CC">
        <w:rPr>
          <w:rFonts w:ascii="Franklin Gothic Medium Cond" w:hAnsi="Franklin Gothic Medium Cond" w:cs="Times New Roman"/>
          <w:sz w:val="28"/>
          <w:szCs w:val="28"/>
        </w:rPr>
        <w:t xml:space="preserve"> система. В них установлены специальные датчики, все данные сначала передаются на станцию мониторинга единой диспетчерской службы, а потом в МЧС или аварийную газовую службу. Чтобы оснастить приборами десятиэтажный дом, в котором 60 квартир</w:t>
      </w:r>
      <w:r w:rsidR="00E62E58" w:rsidRPr="00F812CC">
        <w:rPr>
          <w:rFonts w:ascii="Franklin Gothic Medium Cond" w:hAnsi="Franklin Gothic Medium Cond" w:cs="Times New Roman"/>
          <w:sz w:val="28"/>
          <w:szCs w:val="28"/>
        </w:rPr>
        <w:t>,</w:t>
      </w:r>
      <w:r w:rsidR="005723E4" w:rsidRPr="00F812CC">
        <w:rPr>
          <w:rFonts w:ascii="Franklin Gothic Medium Cond" w:hAnsi="Franklin Gothic Medium Cond" w:cs="Times New Roman"/>
          <w:sz w:val="28"/>
          <w:szCs w:val="28"/>
        </w:rPr>
        <w:t xml:space="preserve"> потребуется примерно 162 тысячи рублей. Экономическую выгоду от этого мы, конечно, не получим, но зато сохраним тысячи людских жизней. </w:t>
      </w:r>
    </w:p>
    <w:p w:rsidR="005723E4" w:rsidRPr="00F812CC" w:rsidRDefault="002F06BF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  <w:r w:rsidRPr="00F812CC">
        <w:rPr>
          <w:rFonts w:ascii="Franklin Gothic Medium Cond" w:hAnsi="Franklin Gothic Medium Cond" w:cs="Times New Roman"/>
          <w:b/>
          <w:sz w:val="28"/>
          <w:szCs w:val="28"/>
        </w:rPr>
        <w:t>Заглублё</w:t>
      </w:r>
      <w:r w:rsidR="005723E4" w:rsidRPr="00F812CC">
        <w:rPr>
          <w:rFonts w:ascii="Franklin Gothic Medium Cond" w:hAnsi="Franklin Gothic Medium Cond" w:cs="Times New Roman"/>
          <w:b/>
          <w:sz w:val="28"/>
          <w:szCs w:val="28"/>
        </w:rPr>
        <w:t xml:space="preserve">нные контейнеры </w:t>
      </w:r>
    </w:p>
    <w:p w:rsidR="002F06BF" w:rsidRPr="00F812CC" w:rsidRDefault="00A00408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Водитель Ильнар Исламов из МУП «Горкоммунхоз» предлагает уст</w:t>
      </w:r>
      <w:r w:rsidR="002F06BF" w:rsidRPr="00F812CC">
        <w:rPr>
          <w:rFonts w:ascii="Franklin Gothic Medium Cond" w:hAnsi="Franklin Gothic Medium Cond" w:cs="Times New Roman"/>
          <w:sz w:val="28"/>
          <w:szCs w:val="28"/>
        </w:rPr>
        <w:t>ановить по всему городу заглублё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нные мусорные контейнеры. </w:t>
      </w:r>
    </w:p>
    <w:p w:rsidR="00190A43" w:rsidRPr="00F812CC" w:rsidRDefault="00A00408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Накопители такого типа позволят создать идеальные условия для сбора и удаления отходов из городской черты.</w:t>
      </w:r>
      <w:r w:rsidR="00190A43" w:rsidRPr="00F812CC">
        <w:rPr>
          <w:rFonts w:ascii="Franklin Gothic Medium Cond" w:hAnsi="Franklin Gothic Medium Cond" w:cs="Times New Roman"/>
          <w:sz w:val="28"/>
          <w:szCs w:val="28"/>
        </w:rPr>
        <w:t xml:space="preserve"> Мусоросборник представляет из себя пластиковую ёмкость. Он состоит из крышки, подъёмного кольца, внешнего цилиндра, облицовки и сменного мешка. </w:t>
      </w:r>
    </w:p>
    <w:p w:rsidR="004C00BD" w:rsidRPr="00F812CC" w:rsidRDefault="00190A43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– Срок эксплуатации сменного мешка составляет 5 лет, а сам контейнер способен прослужить в течение 30 лет, – рассказывает Ильнар Исламов. – </w:t>
      </w:r>
      <w:r w:rsidR="00C9633B" w:rsidRPr="00F812CC">
        <w:rPr>
          <w:rFonts w:ascii="Franklin Gothic Medium Cond" w:hAnsi="Franklin Gothic Medium Cond" w:cs="Times New Roman"/>
          <w:sz w:val="28"/>
          <w:szCs w:val="28"/>
        </w:rPr>
        <w:t>Объём контейнеров от 2 до 5 кубов, что от 1,5 до 3 раз больше, чем у обычных. Они снабжены датчиками наполняемости и передают данные в диспетчерскую, что в конечном итоге позволяет сократить транспортные расходы.</w:t>
      </w:r>
      <w:r w:rsidR="004C00BD" w:rsidRPr="00F812CC">
        <w:rPr>
          <w:rFonts w:ascii="Franklin Gothic Medium Cond" w:hAnsi="Franklin Gothic Medium Cond" w:cs="Times New Roman"/>
          <w:sz w:val="28"/>
          <w:szCs w:val="28"/>
        </w:rPr>
        <w:t xml:space="preserve"> Выгрузкой мусора из таких контейнеров может спокойно заниматься один человек. </w:t>
      </w:r>
    </w:p>
    <w:p w:rsidR="00190A43" w:rsidRPr="00F812CC" w:rsidRDefault="004C00BD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Кстати, материал из которых изготовлены контейнеры не представляет никакого интереса для людей, занимающихся кражей цветного метала. Цена таких наполнителей варьируется от 100 до 180 тысяч рублей. </w:t>
      </w:r>
      <w:r w:rsidR="00C9633B" w:rsidRPr="00F812CC">
        <w:rPr>
          <w:rFonts w:ascii="Franklin Gothic Medium Cond" w:hAnsi="Franklin Gothic Medium Cond" w:cs="Times New Roman"/>
          <w:sz w:val="28"/>
          <w:szCs w:val="28"/>
        </w:rPr>
        <w:t xml:space="preserve">  </w:t>
      </w:r>
    </w:p>
    <w:p w:rsidR="00A00408" w:rsidRPr="00F812CC" w:rsidRDefault="00B46E75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  <w:r w:rsidRPr="00F812CC">
        <w:rPr>
          <w:rFonts w:ascii="Franklin Gothic Medium Cond" w:hAnsi="Franklin Gothic Medium Cond" w:cs="Times New Roman"/>
          <w:b/>
          <w:sz w:val="28"/>
          <w:szCs w:val="28"/>
        </w:rPr>
        <w:t>В приоритете энергосбережение</w:t>
      </w:r>
    </w:p>
    <w:p w:rsidR="006D4A45" w:rsidRPr="00F812CC" w:rsidRDefault="007A42D5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lastRenderedPageBreak/>
        <w:t>Начальник отдела планирования, контроля и качества работ управляющей компании «Жилкомсервис» Ильдар Гайнуллин</w:t>
      </w:r>
      <w:r w:rsidR="00B46E75" w:rsidRPr="00F812CC">
        <w:rPr>
          <w:rFonts w:ascii="Franklin Gothic Medium Cond" w:hAnsi="Franklin Gothic Medium Cond" w:cs="Times New Roman"/>
          <w:sz w:val="28"/>
          <w:szCs w:val="28"/>
        </w:rPr>
        <w:t xml:space="preserve"> представил на суд жюри проект «Энергосбережение. Умный дом»</w:t>
      </w:r>
      <w:r w:rsidR="006D4A45" w:rsidRPr="00F812CC">
        <w:rPr>
          <w:rFonts w:ascii="Franklin Gothic Medium Cond" w:hAnsi="Franklin Gothic Medium Cond" w:cs="Times New Roman"/>
          <w:sz w:val="28"/>
          <w:szCs w:val="28"/>
        </w:rPr>
        <w:t xml:space="preserve">, который успешно реализуется </w:t>
      </w:r>
      <w:r w:rsidR="00DB13F3" w:rsidRPr="00F812CC">
        <w:rPr>
          <w:rFonts w:ascii="Franklin Gothic Medium Cond" w:hAnsi="Franklin Gothic Medium Cond" w:cs="Times New Roman"/>
          <w:sz w:val="28"/>
          <w:szCs w:val="28"/>
        </w:rPr>
        <w:t>на предприятии</w:t>
      </w:r>
      <w:r w:rsidR="006D4A45" w:rsidRPr="00F812CC">
        <w:rPr>
          <w:rFonts w:ascii="Franklin Gothic Medium Cond" w:hAnsi="Franklin Gothic Medium Cond" w:cs="Times New Roman"/>
          <w:sz w:val="28"/>
          <w:szCs w:val="28"/>
        </w:rPr>
        <w:t>. Благодаря ему удалось уменьшить расход коммунальных ресурсов без ущерба для</w:t>
      </w:r>
      <w:r w:rsidR="00E62E58" w:rsidRPr="00F812CC">
        <w:rPr>
          <w:rFonts w:ascii="Franklin Gothic Medium Cond" w:hAnsi="Franklin Gothic Medium Cond" w:cs="Times New Roman"/>
          <w:sz w:val="28"/>
          <w:szCs w:val="28"/>
        </w:rPr>
        <w:t xml:space="preserve"> комфортного проживания жителей и</w:t>
      </w:r>
      <w:r w:rsidR="006D4A45" w:rsidRPr="00F812CC">
        <w:rPr>
          <w:rFonts w:ascii="Franklin Gothic Medium Cond" w:hAnsi="Franklin Gothic Medium Cond" w:cs="Times New Roman"/>
          <w:sz w:val="28"/>
          <w:szCs w:val="28"/>
        </w:rPr>
        <w:t xml:space="preserve"> умень</w:t>
      </w:r>
      <w:r w:rsidR="00E62E58" w:rsidRPr="00F812CC">
        <w:rPr>
          <w:rFonts w:ascii="Franklin Gothic Medium Cond" w:hAnsi="Franklin Gothic Medium Cond" w:cs="Times New Roman"/>
          <w:sz w:val="28"/>
          <w:szCs w:val="28"/>
        </w:rPr>
        <w:t>шить плату за их использование</w:t>
      </w:r>
      <w:r w:rsidR="006D4A45" w:rsidRPr="00F812CC">
        <w:rPr>
          <w:rFonts w:ascii="Franklin Gothic Medium Cond" w:hAnsi="Franklin Gothic Medium Cond" w:cs="Times New Roman"/>
          <w:sz w:val="28"/>
          <w:szCs w:val="28"/>
        </w:rPr>
        <w:t>.</w:t>
      </w:r>
    </w:p>
    <w:p w:rsidR="0000194E" w:rsidRPr="00F812CC" w:rsidRDefault="008A5D9C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proofErr w:type="gramStart"/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– 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 xml:space="preserve">В целях достижения наибольшей экономии энергоресурсов в жилых домах была начата работа по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популяризации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 xml:space="preserve"> принципов и методов энергосбережения среди населения</w:t>
      </w:r>
      <w:proofErr w:type="gramEnd"/>
      <w:r w:rsidRPr="00F812CC">
        <w:rPr>
          <w:rFonts w:ascii="Franklin Gothic Medium Cond" w:hAnsi="Franklin Gothic Medium Cond" w:cs="Times New Roman"/>
          <w:sz w:val="28"/>
          <w:szCs w:val="28"/>
        </w:rPr>
        <w:t>, – говорит Ильдар Гайнуллин. – О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>рганизованы соб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рания для жителей, в ходе которых 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>были даны разъяснения об энергополитике ко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мпании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 xml:space="preserve">.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В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>р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учены памятки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 xml:space="preserve"> с подробным описанием методов сбережения коммунальных ресурсов у себя в квартире. Также жителям было предложено вести дневник энергосбережения для анализа эффект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ивности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 xml:space="preserve">. </w:t>
      </w:r>
    </w:p>
    <w:p w:rsidR="00DB13F3" w:rsidRPr="00F812CC" w:rsidRDefault="008A5D9C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Н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 xml:space="preserve">ами были разработаны мотивационные наклейки для размещения в местах общего пользования многоквартирных домов. Сейчас такие наклейки </w:t>
      </w:r>
      <w:r w:rsidR="00EB2128" w:rsidRPr="00F812CC">
        <w:rPr>
          <w:rFonts w:ascii="Franklin Gothic Medium Cond" w:hAnsi="Franklin Gothic Medium Cond" w:cs="Times New Roman"/>
          <w:sz w:val="28"/>
          <w:szCs w:val="28"/>
        </w:rPr>
        <w:t xml:space="preserve">в обязательном порядке 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 xml:space="preserve">размещаются там, где </w:t>
      </w:r>
      <w:r w:rsidR="00EB2128" w:rsidRPr="00F812CC">
        <w:rPr>
          <w:rFonts w:ascii="Franklin Gothic Medium Cond" w:hAnsi="Franklin Gothic Medium Cond" w:cs="Times New Roman"/>
          <w:sz w:val="28"/>
          <w:szCs w:val="28"/>
        </w:rPr>
        <w:t>завершены ремонтные работы</w:t>
      </w:r>
      <w:r w:rsidR="0000194E" w:rsidRPr="00F812CC">
        <w:rPr>
          <w:rFonts w:ascii="Franklin Gothic Medium Cond" w:hAnsi="Franklin Gothic Medium Cond" w:cs="Times New Roman"/>
          <w:sz w:val="28"/>
          <w:szCs w:val="28"/>
        </w:rPr>
        <w:t xml:space="preserve">. </w:t>
      </w:r>
    </w:p>
    <w:p w:rsidR="00512844" w:rsidRPr="00F812CC" w:rsidRDefault="00DA469D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В домах, где установлены АИТП</w:t>
      </w:r>
      <w:r w:rsidR="00512844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(автоматизированные индивидуальные тепловые пункты) с </w:t>
      </w:r>
      <w:r w:rsidR="00512844" w:rsidRPr="00F812CC">
        <w:rPr>
          <w:rFonts w:ascii="Franklin Gothic Medium Cond" w:hAnsi="Franklin Gothic Medium Cond" w:cs="Times New Roman"/>
          <w:sz w:val="28"/>
          <w:szCs w:val="28"/>
        </w:rPr>
        <w:t xml:space="preserve">помощью </w:t>
      </w:r>
      <w:r w:rsidR="008A5D9C" w:rsidRPr="00F812CC">
        <w:rPr>
          <w:rFonts w:ascii="Franklin Gothic Medium Cond" w:hAnsi="Franklin Gothic Medium Cond" w:cs="Times New Roman"/>
          <w:sz w:val="28"/>
          <w:szCs w:val="28"/>
        </w:rPr>
        <w:t>программного продукта «1С: управление ЖКХ» специалисты УК ежедневно отслеживают объём потреблённых ресурсов</w:t>
      </w:r>
      <w:r w:rsidR="00DB13F3" w:rsidRPr="00F812CC">
        <w:rPr>
          <w:rFonts w:ascii="Franklin Gothic Medium Cond" w:hAnsi="Franklin Gothic Medium Cond" w:cs="Times New Roman"/>
          <w:sz w:val="28"/>
          <w:szCs w:val="28"/>
        </w:rPr>
        <w:t xml:space="preserve">, сравнивают это объём с базовым и незамедлительно реагируют на превышение их норм. С начала отопительного сезона оперативная регулировка позволила сэкономить тепловую энергию почти на 30 миллионов рублей.   </w:t>
      </w:r>
      <w:r w:rsidR="008A5D9C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</w:p>
    <w:p w:rsidR="00512844" w:rsidRPr="00F812CC" w:rsidRDefault="00DA469D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В ближайшем будущем</w:t>
      </w:r>
      <w:r w:rsidR="00DB13F3"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в домах, обслуживаемых управляющей компании, будет полностью завершена установка АИТП, что позволит контролировать нестандартные ситуации, не посещая подвалов. Сейчас на сервер УК выведено 20 таких домов. Также в ближайшей перспективе замена механических приборов учёта холодного водоснабжения на электронные, с выводом на сервер управляющей компании. Это позволит сократить трудозатраты в участии съёма показаний с общедомовых приборов учёта. </w:t>
      </w:r>
      <w:r w:rsidR="00A51A9B" w:rsidRPr="00F812CC">
        <w:rPr>
          <w:rFonts w:ascii="Franklin Gothic Medium Cond" w:hAnsi="Franklin Gothic Medium Cond" w:cs="Times New Roman"/>
          <w:sz w:val="28"/>
          <w:szCs w:val="28"/>
        </w:rPr>
        <w:t xml:space="preserve">На сегодняшний день замена произведена уже в боле 100 домах.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</w:p>
    <w:p w:rsidR="00512844" w:rsidRPr="00F812CC" w:rsidRDefault="007A07D9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  <w:r w:rsidRPr="00F812CC">
        <w:rPr>
          <w:rFonts w:ascii="Franklin Gothic Medium Cond" w:hAnsi="Franklin Gothic Medium Cond" w:cs="Times New Roman"/>
          <w:b/>
          <w:sz w:val="28"/>
          <w:szCs w:val="28"/>
        </w:rPr>
        <w:t>Аллея любви</w:t>
      </w:r>
    </w:p>
    <w:p w:rsidR="007D7932" w:rsidRPr="00F812CC" w:rsidRDefault="007A07D9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lastRenderedPageBreak/>
        <w:t xml:space="preserve">Благодаря инженеру из управляющей компании </w:t>
      </w:r>
      <w:r w:rsidR="007D7932" w:rsidRPr="00F812CC">
        <w:rPr>
          <w:rFonts w:ascii="Franklin Gothic Medium Cond" w:hAnsi="Franklin Gothic Medium Cond" w:cs="Times New Roman"/>
          <w:sz w:val="28"/>
          <w:szCs w:val="28"/>
        </w:rPr>
        <w:t>«Ремжилстрой» Альбине Мартыновой челнинские молодожёны в скором времени смогут прогуляться по аллее любви. Её проект с одноимённым названием представляет собой облагораживание территории Дворца торжеств и установку оригинальной скульптуры.</w:t>
      </w:r>
    </w:p>
    <w:p w:rsidR="00CE6D37" w:rsidRPr="00F812CC" w:rsidRDefault="007D7932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– Основная цель моего проекта обеспечить такое важное событие, как бракосочетание ещё большей </w:t>
      </w:r>
      <w:r w:rsidR="00CE6D37" w:rsidRPr="00F812CC">
        <w:rPr>
          <w:rFonts w:ascii="Franklin Gothic Medium Cond" w:hAnsi="Franklin Gothic Medium Cond" w:cs="Times New Roman"/>
          <w:sz w:val="28"/>
          <w:szCs w:val="28"/>
        </w:rPr>
        <w:t xml:space="preserve">торжественностью </w:t>
      </w:r>
      <w:proofErr w:type="gramStart"/>
      <w:r w:rsidR="00CE6D37" w:rsidRPr="00F812CC">
        <w:rPr>
          <w:rFonts w:ascii="Franklin Gothic Medium Cond" w:hAnsi="Franklin Gothic Medium Cond" w:cs="Times New Roman"/>
          <w:sz w:val="28"/>
          <w:szCs w:val="28"/>
        </w:rPr>
        <w:t>и  символичностью</w:t>
      </w:r>
      <w:proofErr w:type="gramEnd"/>
      <w:r w:rsidR="00CE6D37" w:rsidRPr="00F812CC">
        <w:rPr>
          <w:rFonts w:ascii="Franklin Gothic Medium Cond" w:hAnsi="Franklin Gothic Medium Cond" w:cs="Times New Roman"/>
          <w:sz w:val="28"/>
          <w:szCs w:val="28"/>
        </w:rPr>
        <w:t xml:space="preserve">, а также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подарить городу ещё одно произведение искусства. Скульптура </w:t>
      </w:r>
      <w:proofErr w:type="gramStart"/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называется  </w:t>
      </w:r>
      <w:r w:rsidR="00CE6D37" w:rsidRPr="00F812CC">
        <w:rPr>
          <w:rFonts w:ascii="Franklin Gothic Medium Cond" w:hAnsi="Franklin Gothic Medium Cond" w:cs="Times New Roman"/>
          <w:sz w:val="28"/>
          <w:szCs w:val="28"/>
        </w:rPr>
        <w:t>«</w:t>
      </w:r>
      <w:proofErr w:type="gramEnd"/>
      <w:r w:rsidR="00CE6D37" w:rsidRPr="00F812CC">
        <w:rPr>
          <w:rFonts w:ascii="Franklin Gothic Medium Cond" w:hAnsi="Franklin Gothic Medium Cond" w:cs="Times New Roman"/>
          <w:sz w:val="28"/>
          <w:szCs w:val="28"/>
        </w:rPr>
        <w:t xml:space="preserve">Танец любви» и символизирует собой двух любящих сердец. Скульптурная композиция будет оборудована внутренней подсветкой. Рядом с ней планируется установить скамейки в виде яблочек. На прилегающей территории будут высажены цветники и кустарники. </w:t>
      </w:r>
    </w:p>
    <w:p w:rsidR="007A07D9" w:rsidRPr="00F812CC" w:rsidRDefault="00CE6D37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Добавим, что проект уже подписан главным архитектором города. Цена вопроса – чуть более</w:t>
      </w:r>
      <w:r w:rsidR="00E62E58" w:rsidRPr="00F812CC">
        <w:rPr>
          <w:rFonts w:ascii="Franklin Gothic Medium Cond" w:hAnsi="Franklin Gothic Medium Cond" w:cs="Times New Roman"/>
          <w:sz w:val="28"/>
          <w:szCs w:val="28"/>
        </w:rPr>
        <w:t xml:space="preserve"> одного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 миллиона рублей.  </w:t>
      </w:r>
    </w:p>
    <w:p w:rsidR="00CE6D37" w:rsidRPr="00F812CC" w:rsidRDefault="00CE6D37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b/>
          <w:sz w:val="28"/>
          <w:szCs w:val="28"/>
        </w:rPr>
      </w:pPr>
      <w:r w:rsidRPr="00F812CC">
        <w:rPr>
          <w:rFonts w:ascii="Franklin Gothic Medium Cond" w:hAnsi="Franklin Gothic Medium Cond" w:cs="Times New Roman"/>
          <w:b/>
          <w:sz w:val="28"/>
          <w:szCs w:val="28"/>
        </w:rPr>
        <w:t>Ликвидация безграмотности</w:t>
      </w:r>
      <w:r w:rsidR="00A4739E" w:rsidRPr="00F812CC">
        <w:rPr>
          <w:rFonts w:ascii="Franklin Gothic Medium Cond" w:hAnsi="Franklin Gothic Medium Cond" w:cs="Times New Roman"/>
          <w:b/>
          <w:sz w:val="28"/>
          <w:szCs w:val="28"/>
        </w:rPr>
        <w:t xml:space="preserve"> населения</w:t>
      </w:r>
      <w:r w:rsidRPr="00F812CC">
        <w:rPr>
          <w:rFonts w:ascii="Franklin Gothic Medium Cond" w:hAnsi="Franklin Gothic Medium Cond" w:cs="Times New Roman"/>
          <w:b/>
          <w:sz w:val="28"/>
          <w:szCs w:val="28"/>
        </w:rPr>
        <w:t xml:space="preserve"> </w:t>
      </w:r>
    </w:p>
    <w:p w:rsidR="00EA3984" w:rsidRPr="00F812CC" w:rsidRDefault="00A4739E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Последней</w:t>
      </w:r>
      <w:r w:rsidR="00CE6D37" w:rsidRPr="00F812CC">
        <w:rPr>
          <w:rFonts w:ascii="Franklin Gothic Medium Cond" w:hAnsi="Franklin Gothic Medium Cond" w:cs="Times New Roman"/>
          <w:sz w:val="28"/>
          <w:szCs w:val="28"/>
        </w:rPr>
        <w:t xml:space="preserve"> на суд экспертного совета свой проект</w:t>
      </w:r>
      <w:r w:rsidR="00EA3984" w:rsidRPr="00F812CC">
        <w:rPr>
          <w:rFonts w:ascii="Franklin Gothic Medium Cond" w:hAnsi="Franklin Gothic Medium Cond" w:cs="Times New Roman"/>
          <w:sz w:val="28"/>
          <w:szCs w:val="28"/>
        </w:rPr>
        <w:t xml:space="preserve"> «Повышение информированности населения»</w:t>
      </w:r>
      <w:r w:rsidR="00CE6D37" w:rsidRPr="00F812CC">
        <w:rPr>
          <w:rFonts w:ascii="Franklin Gothic Medium Cond" w:hAnsi="Franklin Gothic Medium Cond" w:cs="Times New Roman"/>
          <w:sz w:val="28"/>
          <w:szCs w:val="28"/>
        </w:rPr>
        <w:t xml:space="preserve"> представила </w:t>
      </w:r>
      <w:r w:rsidRPr="00F812CC">
        <w:rPr>
          <w:rFonts w:ascii="Franklin Gothic Medium Cond" w:hAnsi="Franklin Gothic Medium Cond" w:cs="Times New Roman"/>
          <w:sz w:val="28"/>
          <w:szCs w:val="28"/>
        </w:rPr>
        <w:t>Диана Басырова из ООО «Городской расчётный центр»</w:t>
      </w:r>
      <w:r w:rsidR="00EA3984" w:rsidRPr="00F812CC">
        <w:rPr>
          <w:rFonts w:ascii="Franklin Gothic Medium Cond" w:hAnsi="Franklin Gothic Medium Cond" w:cs="Times New Roman"/>
          <w:sz w:val="28"/>
          <w:szCs w:val="28"/>
        </w:rPr>
        <w:t>:</w:t>
      </w:r>
    </w:p>
    <w:p w:rsidR="0025325D" w:rsidRPr="00F812CC" w:rsidRDefault="00EA3984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>– В 21 веке молодёжь стала поколением «Инстаграма» и иных социальный сетей. Информацию они в основном получают в иллюстрациях, нежели в тексте. Классические средства распространения информации становятся менее актуальными. Идея моего проекта</w:t>
      </w:r>
      <w:r w:rsidR="00B11DD9" w:rsidRPr="00F812CC">
        <w:rPr>
          <w:rFonts w:ascii="Franklin Gothic Medium Cond" w:hAnsi="Franklin Gothic Medium Cond" w:cs="Times New Roman"/>
          <w:sz w:val="28"/>
          <w:szCs w:val="28"/>
        </w:rPr>
        <w:t xml:space="preserve"> заключается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B11DD9" w:rsidRPr="00F812CC">
        <w:rPr>
          <w:rFonts w:ascii="Franklin Gothic Medium Cond" w:hAnsi="Franklin Gothic Medium Cond" w:cs="Times New Roman"/>
          <w:sz w:val="28"/>
          <w:szCs w:val="28"/>
        </w:rPr>
        <w:t>в разработке и размещении информационных носителей</w:t>
      </w: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 </w:t>
      </w:r>
      <w:r w:rsidR="00B11DD9" w:rsidRPr="00F812CC">
        <w:rPr>
          <w:rFonts w:ascii="Franklin Gothic Medium Cond" w:hAnsi="Franklin Gothic Medium Cond" w:cs="Times New Roman"/>
          <w:sz w:val="28"/>
          <w:szCs w:val="28"/>
        </w:rPr>
        <w:t>с нарисованным образом молодого челнинца,</w:t>
      </w:r>
      <w:r w:rsidR="00364137" w:rsidRPr="00F812CC">
        <w:rPr>
          <w:rFonts w:ascii="Franklin Gothic Medium Cond" w:hAnsi="Franklin Gothic Medium Cond" w:cs="Times New Roman"/>
          <w:sz w:val="28"/>
          <w:szCs w:val="28"/>
        </w:rPr>
        <w:t xml:space="preserve"> который будет давать советы и разъяснения в области ЖКХ</w:t>
      </w:r>
      <w:r w:rsidR="00D269D2" w:rsidRPr="00F812CC">
        <w:rPr>
          <w:rFonts w:ascii="Franklin Gothic Medium Cond" w:hAnsi="Franklin Gothic Medium Cond" w:cs="Times New Roman"/>
          <w:sz w:val="28"/>
          <w:szCs w:val="28"/>
        </w:rPr>
        <w:t xml:space="preserve">. Кто он? Позитивный, добрый, образованный молодой человек, на которого надета одежда цветов нашего герба. </w:t>
      </w:r>
    </w:p>
    <w:p w:rsidR="00662E57" w:rsidRPr="00F812CC" w:rsidRDefault="0025325D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  <w:r w:rsidRPr="00F812CC">
        <w:rPr>
          <w:rFonts w:ascii="Franklin Gothic Medium Cond" w:hAnsi="Franklin Gothic Medium Cond" w:cs="Times New Roman"/>
          <w:sz w:val="28"/>
          <w:szCs w:val="28"/>
        </w:rPr>
        <w:t xml:space="preserve">По задумке автора проекта, информационными носителями где будет размещён образ молодого человека станут </w:t>
      </w:r>
      <w:r w:rsidR="004262AD" w:rsidRPr="00F812CC">
        <w:rPr>
          <w:rFonts w:ascii="Franklin Gothic Medium Cond" w:hAnsi="Franklin Gothic Medium Cond" w:cs="Times New Roman"/>
          <w:sz w:val="28"/>
          <w:szCs w:val="28"/>
        </w:rPr>
        <w:t xml:space="preserve">оборотные стороны квитанций за ЖКУ, информационные стенды в лифтах, видеомониторы в общественном транспорте, социальные сети и телевидение. Информация будет обновляться по мере поступления или принятия новых законов в сфере ЖКХ. В конечном итоге всё это поспособствует повышению информированности в области жилищно-коммунального хозяйства. Добавим, что у </w:t>
      </w:r>
      <w:r w:rsidR="004262AD" w:rsidRPr="00F812CC">
        <w:rPr>
          <w:rFonts w:ascii="Franklin Gothic Medium Cond" w:hAnsi="Franklin Gothic Medium Cond" w:cs="Times New Roman"/>
          <w:sz w:val="28"/>
          <w:szCs w:val="28"/>
        </w:rPr>
        <w:lastRenderedPageBreak/>
        <w:t xml:space="preserve">виртуального челнинца уже есть несколько вариантов имён: Чаллы бой, </w:t>
      </w:r>
      <w:r w:rsidR="00662E57" w:rsidRPr="00F812CC">
        <w:rPr>
          <w:rFonts w:ascii="Franklin Gothic Medium Cond" w:hAnsi="Franklin Gothic Medium Cond" w:cs="Times New Roman"/>
          <w:sz w:val="28"/>
          <w:szCs w:val="28"/>
        </w:rPr>
        <w:t>Б</w:t>
      </w:r>
      <w:r w:rsidR="00662E57" w:rsidRPr="00F812CC">
        <w:rPr>
          <w:rFonts w:ascii="Calibri" w:hAnsi="Calibri" w:cs="Calibri"/>
          <w:sz w:val="28"/>
          <w:szCs w:val="28"/>
        </w:rPr>
        <w:t>ө</w:t>
      </w:r>
      <w:r w:rsidR="00662E57" w:rsidRPr="00F812CC">
        <w:rPr>
          <w:rFonts w:ascii="Franklin Gothic Medium Cond" w:hAnsi="Franklin Gothic Medium Cond" w:cs="Franklin Gothic Medium Cond"/>
          <w:sz w:val="28"/>
          <w:szCs w:val="28"/>
        </w:rPr>
        <w:t>терчек</w:t>
      </w:r>
      <w:r w:rsidR="00662E57" w:rsidRPr="00F812CC">
        <w:rPr>
          <w:rFonts w:ascii="Franklin Gothic Medium Cond" w:hAnsi="Franklin Gothic Medium Cond" w:cs="Times New Roman"/>
          <w:sz w:val="28"/>
          <w:szCs w:val="28"/>
        </w:rPr>
        <w:t xml:space="preserve"> (</w:t>
      </w:r>
      <w:r w:rsidR="00262D1F" w:rsidRPr="00F812CC">
        <w:rPr>
          <w:rFonts w:ascii="Franklin Gothic Medium Cond" w:hAnsi="Franklin Gothic Medium Cond" w:cs="Times New Roman"/>
          <w:sz w:val="28"/>
          <w:szCs w:val="28"/>
        </w:rPr>
        <w:t xml:space="preserve">прим. ред. – </w:t>
      </w:r>
      <w:r w:rsidR="00662E57" w:rsidRPr="00F812CC">
        <w:rPr>
          <w:rFonts w:ascii="Franklin Gothic Medium Cond" w:hAnsi="Franklin Gothic Medium Cond" w:cs="Times New Roman"/>
          <w:sz w:val="28"/>
          <w:szCs w:val="28"/>
        </w:rPr>
        <w:t xml:space="preserve"> в переводе с татарс</w:t>
      </w:r>
      <w:r w:rsidR="00A309EB" w:rsidRPr="00F812CC">
        <w:rPr>
          <w:rFonts w:ascii="Franklin Gothic Medium Cond" w:hAnsi="Franklin Gothic Medium Cond" w:cs="Times New Roman"/>
          <w:sz w:val="28"/>
          <w:szCs w:val="28"/>
        </w:rPr>
        <w:t>кого непоседа или шустрый) и ЖЭК</w:t>
      </w:r>
      <w:r w:rsidR="00662E57" w:rsidRPr="00F812CC">
        <w:rPr>
          <w:rFonts w:ascii="Franklin Gothic Medium Cond" w:hAnsi="Franklin Gothic Medium Cond" w:cs="Times New Roman"/>
          <w:sz w:val="28"/>
          <w:szCs w:val="28"/>
        </w:rPr>
        <w:t xml:space="preserve">а. </w:t>
      </w:r>
    </w:p>
    <w:p w:rsidR="00662E57" w:rsidRPr="00F812CC" w:rsidRDefault="00662E57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</w:p>
    <w:p w:rsidR="00761A0A" w:rsidRPr="00F812CC" w:rsidRDefault="00761A0A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</w:p>
    <w:p w:rsidR="00B54E32" w:rsidRPr="00F812CC" w:rsidRDefault="00B54E32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</w:p>
    <w:p w:rsidR="00562599" w:rsidRPr="00F812CC" w:rsidRDefault="00562599" w:rsidP="00F812CC">
      <w:pPr>
        <w:spacing w:after="0" w:line="360" w:lineRule="auto"/>
        <w:ind w:firstLine="709"/>
        <w:jc w:val="both"/>
        <w:rPr>
          <w:rFonts w:ascii="Franklin Gothic Medium Cond" w:hAnsi="Franklin Gothic Medium Cond" w:cs="Times New Roman"/>
          <w:sz w:val="28"/>
          <w:szCs w:val="28"/>
        </w:rPr>
      </w:pPr>
    </w:p>
    <w:sectPr w:rsidR="00562599" w:rsidRPr="00F812CC" w:rsidSect="00F812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7FE0"/>
    <w:rsid w:val="0000194E"/>
    <w:rsid w:val="00002DD0"/>
    <w:rsid w:val="00015B4C"/>
    <w:rsid w:val="00081103"/>
    <w:rsid w:val="00086B4D"/>
    <w:rsid w:val="000A0900"/>
    <w:rsid w:val="000D473A"/>
    <w:rsid w:val="00140D93"/>
    <w:rsid w:val="0014171B"/>
    <w:rsid w:val="00154FAC"/>
    <w:rsid w:val="001606D5"/>
    <w:rsid w:val="00163B09"/>
    <w:rsid w:val="00190A43"/>
    <w:rsid w:val="001912B1"/>
    <w:rsid w:val="001929ED"/>
    <w:rsid w:val="001C0BBF"/>
    <w:rsid w:val="001C2458"/>
    <w:rsid w:val="001F29EB"/>
    <w:rsid w:val="00207FE0"/>
    <w:rsid w:val="002111A3"/>
    <w:rsid w:val="0022156F"/>
    <w:rsid w:val="0023393C"/>
    <w:rsid w:val="0023510A"/>
    <w:rsid w:val="00244648"/>
    <w:rsid w:val="00246AC0"/>
    <w:rsid w:val="0025325D"/>
    <w:rsid w:val="00256B20"/>
    <w:rsid w:val="00262D1F"/>
    <w:rsid w:val="002A14DC"/>
    <w:rsid w:val="002B65E9"/>
    <w:rsid w:val="002C0BEC"/>
    <w:rsid w:val="002F06BF"/>
    <w:rsid w:val="00321DB4"/>
    <w:rsid w:val="00325521"/>
    <w:rsid w:val="003434DA"/>
    <w:rsid w:val="00364137"/>
    <w:rsid w:val="0037203C"/>
    <w:rsid w:val="003775ED"/>
    <w:rsid w:val="00395122"/>
    <w:rsid w:val="003D60EB"/>
    <w:rsid w:val="004262AD"/>
    <w:rsid w:val="00433FBC"/>
    <w:rsid w:val="004615EB"/>
    <w:rsid w:val="00493344"/>
    <w:rsid w:val="004A0940"/>
    <w:rsid w:val="004C00BD"/>
    <w:rsid w:val="004C28FB"/>
    <w:rsid w:val="004E5D2E"/>
    <w:rsid w:val="00512844"/>
    <w:rsid w:val="0052475C"/>
    <w:rsid w:val="005310E5"/>
    <w:rsid w:val="00533923"/>
    <w:rsid w:val="00545FDE"/>
    <w:rsid w:val="00557552"/>
    <w:rsid w:val="005619B0"/>
    <w:rsid w:val="00562599"/>
    <w:rsid w:val="005723E4"/>
    <w:rsid w:val="00587A42"/>
    <w:rsid w:val="00595B5D"/>
    <w:rsid w:val="005969A6"/>
    <w:rsid w:val="00597B6F"/>
    <w:rsid w:val="005A1780"/>
    <w:rsid w:val="005C3747"/>
    <w:rsid w:val="005E735F"/>
    <w:rsid w:val="0062047B"/>
    <w:rsid w:val="0062394D"/>
    <w:rsid w:val="00661E8C"/>
    <w:rsid w:val="00662E57"/>
    <w:rsid w:val="006822A0"/>
    <w:rsid w:val="006A31AE"/>
    <w:rsid w:val="006C0A60"/>
    <w:rsid w:val="006D1A4A"/>
    <w:rsid w:val="006D4A45"/>
    <w:rsid w:val="006E2F9A"/>
    <w:rsid w:val="006F567A"/>
    <w:rsid w:val="006F6125"/>
    <w:rsid w:val="00711526"/>
    <w:rsid w:val="00733E30"/>
    <w:rsid w:val="00760063"/>
    <w:rsid w:val="00761A0A"/>
    <w:rsid w:val="00777404"/>
    <w:rsid w:val="007A07D9"/>
    <w:rsid w:val="007A42D5"/>
    <w:rsid w:val="007B0638"/>
    <w:rsid w:val="007D0EF4"/>
    <w:rsid w:val="007D7932"/>
    <w:rsid w:val="007E4914"/>
    <w:rsid w:val="007F03C4"/>
    <w:rsid w:val="007F21D8"/>
    <w:rsid w:val="0081008E"/>
    <w:rsid w:val="0084510F"/>
    <w:rsid w:val="008526DE"/>
    <w:rsid w:val="00891222"/>
    <w:rsid w:val="008A5D9C"/>
    <w:rsid w:val="00900855"/>
    <w:rsid w:val="00923822"/>
    <w:rsid w:val="00932614"/>
    <w:rsid w:val="0094311E"/>
    <w:rsid w:val="009578DF"/>
    <w:rsid w:val="00964694"/>
    <w:rsid w:val="00992640"/>
    <w:rsid w:val="009A7AB5"/>
    <w:rsid w:val="009B6221"/>
    <w:rsid w:val="009D5DB9"/>
    <w:rsid w:val="009D78C5"/>
    <w:rsid w:val="00A00408"/>
    <w:rsid w:val="00A2157A"/>
    <w:rsid w:val="00A26B2A"/>
    <w:rsid w:val="00A309EB"/>
    <w:rsid w:val="00A33DA0"/>
    <w:rsid w:val="00A4739E"/>
    <w:rsid w:val="00A51A9B"/>
    <w:rsid w:val="00A554A0"/>
    <w:rsid w:val="00A60C25"/>
    <w:rsid w:val="00A63442"/>
    <w:rsid w:val="00A92A60"/>
    <w:rsid w:val="00A95E68"/>
    <w:rsid w:val="00AB5CB0"/>
    <w:rsid w:val="00AC4CA6"/>
    <w:rsid w:val="00AC74A8"/>
    <w:rsid w:val="00AD61C4"/>
    <w:rsid w:val="00AD6FAD"/>
    <w:rsid w:val="00AD7AB8"/>
    <w:rsid w:val="00AF2545"/>
    <w:rsid w:val="00B11DD9"/>
    <w:rsid w:val="00B33CA2"/>
    <w:rsid w:val="00B34FFE"/>
    <w:rsid w:val="00B46E75"/>
    <w:rsid w:val="00B54E32"/>
    <w:rsid w:val="00B62B24"/>
    <w:rsid w:val="00B70B02"/>
    <w:rsid w:val="00BD79B4"/>
    <w:rsid w:val="00C10937"/>
    <w:rsid w:val="00C13897"/>
    <w:rsid w:val="00C24515"/>
    <w:rsid w:val="00C42E01"/>
    <w:rsid w:val="00C50D9F"/>
    <w:rsid w:val="00C530F5"/>
    <w:rsid w:val="00C70283"/>
    <w:rsid w:val="00C874AD"/>
    <w:rsid w:val="00C9633B"/>
    <w:rsid w:val="00CE2C55"/>
    <w:rsid w:val="00CE6D37"/>
    <w:rsid w:val="00D03144"/>
    <w:rsid w:val="00D269D2"/>
    <w:rsid w:val="00D41871"/>
    <w:rsid w:val="00D45580"/>
    <w:rsid w:val="00D92ACC"/>
    <w:rsid w:val="00D975AF"/>
    <w:rsid w:val="00DA07F9"/>
    <w:rsid w:val="00DA469D"/>
    <w:rsid w:val="00DA6756"/>
    <w:rsid w:val="00DA7250"/>
    <w:rsid w:val="00DB13F3"/>
    <w:rsid w:val="00DB3940"/>
    <w:rsid w:val="00DE0D25"/>
    <w:rsid w:val="00DE4EDF"/>
    <w:rsid w:val="00E157BB"/>
    <w:rsid w:val="00E27DCA"/>
    <w:rsid w:val="00E375D9"/>
    <w:rsid w:val="00E62E58"/>
    <w:rsid w:val="00E64D64"/>
    <w:rsid w:val="00E865E9"/>
    <w:rsid w:val="00EA3984"/>
    <w:rsid w:val="00EB2128"/>
    <w:rsid w:val="00EB365C"/>
    <w:rsid w:val="00EE1133"/>
    <w:rsid w:val="00F14E41"/>
    <w:rsid w:val="00F37AE6"/>
    <w:rsid w:val="00F505C8"/>
    <w:rsid w:val="00F609D2"/>
    <w:rsid w:val="00F6275E"/>
    <w:rsid w:val="00F72571"/>
    <w:rsid w:val="00F74972"/>
    <w:rsid w:val="00F8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E590"/>
  <w15:docId w15:val="{41ED418B-EF24-4D30-BF05-77DBF5F1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CC"/>
  </w:style>
  <w:style w:type="paragraph" w:styleId="1">
    <w:name w:val="heading 1"/>
    <w:basedOn w:val="a"/>
    <w:next w:val="a"/>
    <w:link w:val="10"/>
    <w:uiPriority w:val="9"/>
    <w:qFormat/>
    <w:rsid w:val="00F812C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2C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2CC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2CC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2CC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2CC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2C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2C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2C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2CC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812CC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812CC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812CC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812CC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812CC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812CC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812C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812CC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812CC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812C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812C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812C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812CC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812CC"/>
    <w:rPr>
      <w:b/>
      <w:bCs/>
    </w:rPr>
  </w:style>
  <w:style w:type="character" w:styleId="a9">
    <w:name w:val="Emphasis"/>
    <w:uiPriority w:val="20"/>
    <w:qFormat/>
    <w:rsid w:val="00F812CC"/>
    <w:rPr>
      <w:caps/>
      <w:color w:val="243F60" w:themeColor="accent1" w:themeShade="7F"/>
      <w:spacing w:val="5"/>
    </w:rPr>
  </w:style>
  <w:style w:type="paragraph" w:styleId="aa">
    <w:name w:val="No Spacing"/>
    <w:uiPriority w:val="1"/>
    <w:qFormat/>
    <w:rsid w:val="00F812C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812CC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812CC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812C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812CC"/>
    <w:rPr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F812CC"/>
    <w:rPr>
      <w:i/>
      <w:iCs/>
      <w:color w:val="243F60" w:themeColor="accent1" w:themeShade="7F"/>
    </w:rPr>
  </w:style>
  <w:style w:type="character" w:styleId="ae">
    <w:name w:val="Intense Emphasis"/>
    <w:uiPriority w:val="21"/>
    <w:qFormat/>
    <w:rsid w:val="00F812CC"/>
    <w:rPr>
      <w:b/>
      <w:bCs/>
      <w:caps/>
      <w:color w:val="243F60" w:themeColor="accent1" w:themeShade="7F"/>
      <w:spacing w:val="10"/>
    </w:rPr>
  </w:style>
  <w:style w:type="character" w:styleId="af">
    <w:name w:val="Subtle Reference"/>
    <w:uiPriority w:val="31"/>
    <w:qFormat/>
    <w:rsid w:val="00F812CC"/>
    <w:rPr>
      <w:b/>
      <w:bCs/>
      <w:color w:val="4F81BD" w:themeColor="accent1"/>
    </w:rPr>
  </w:style>
  <w:style w:type="character" w:styleId="af0">
    <w:name w:val="Intense Reference"/>
    <w:uiPriority w:val="32"/>
    <w:qFormat/>
    <w:rsid w:val="00F812CC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F812CC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812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6139010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50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7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718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7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2DB0-4C0E-43BF-AC8E-C0E53634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7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Ленар Залялов</cp:lastModifiedBy>
  <cp:revision>136</cp:revision>
  <dcterms:created xsi:type="dcterms:W3CDTF">2017-03-02T04:45:00Z</dcterms:created>
  <dcterms:modified xsi:type="dcterms:W3CDTF">2017-10-31T14:02:00Z</dcterms:modified>
</cp:coreProperties>
</file>